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A663" w14:textId="2AFD809B" w:rsidR="00AB4060" w:rsidRDefault="00AB4060" w:rsidP="421312EE">
      <w:pPr>
        <w:spacing w:line="240" w:lineRule="auto"/>
        <w:jc w:val="center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2EB7CFE0" wp14:editId="1E0C3EEB">
            <wp:simplePos x="0" y="0"/>
            <wp:positionH relativeFrom="margin">
              <wp:align>center</wp:align>
            </wp:positionH>
            <wp:positionV relativeFrom="paragraph">
              <wp:posOffset>26476</wp:posOffset>
            </wp:positionV>
            <wp:extent cx="3578087" cy="1153185"/>
            <wp:effectExtent l="0" t="0" r="3810" b="8890"/>
            <wp:wrapNone/>
            <wp:docPr id="912354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354332" name="Picture 91235433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087" cy="11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8F0D8" w14:textId="77777777" w:rsidR="00AB4060" w:rsidRDefault="00AB4060" w:rsidP="421312EE">
      <w:pPr>
        <w:spacing w:line="240" w:lineRule="auto"/>
        <w:jc w:val="center"/>
        <w:rPr>
          <w:rFonts w:ascii="Segoe UI" w:hAnsi="Segoe UI"/>
          <w:b/>
          <w:bCs/>
          <w:color w:val="000000" w:themeColor="text1"/>
        </w:rPr>
      </w:pPr>
    </w:p>
    <w:p w14:paraId="2A3F56B7" w14:textId="77777777" w:rsidR="00AB4060" w:rsidRDefault="00AB4060" w:rsidP="421312EE">
      <w:pPr>
        <w:spacing w:line="240" w:lineRule="auto"/>
        <w:jc w:val="center"/>
        <w:rPr>
          <w:rFonts w:ascii="Segoe UI" w:hAnsi="Segoe UI"/>
          <w:b/>
          <w:bCs/>
          <w:color w:val="000000" w:themeColor="text1"/>
        </w:rPr>
      </w:pPr>
    </w:p>
    <w:p w14:paraId="0782DB91" w14:textId="77777777" w:rsidR="00AB4060" w:rsidRDefault="00AB4060" w:rsidP="421312EE">
      <w:pPr>
        <w:spacing w:line="240" w:lineRule="auto"/>
        <w:jc w:val="center"/>
        <w:rPr>
          <w:rFonts w:ascii="Segoe UI" w:hAnsi="Segoe UI"/>
          <w:b/>
          <w:bCs/>
          <w:color w:val="000000" w:themeColor="text1"/>
        </w:rPr>
      </w:pPr>
    </w:p>
    <w:p w14:paraId="7CC7FA16" w14:textId="77777777" w:rsidR="00AB4060" w:rsidRDefault="00AB4060" w:rsidP="421312EE">
      <w:pPr>
        <w:spacing w:line="240" w:lineRule="auto"/>
        <w:jc w:val="center"/>
        <w:rPr>
          <w:rFonts w:ascii="Segoe UI" w:hAnsi="Segoe UI"/>
          <w:b/>
          <w:bCs/>
          <w:color w:val="000000" w:themeColor="text1"/>
        </w:rPr>
      </w:pPr>
    </w:p>
    <w:p w14:paraId="0B889BC1" w14:textId="56D6780A" w:rsidR="00F678FB" w:rsidRDefault="00D37458" w:rsidP="421312EE">
      <w:pPr>
        <w:spacing w:line="240" w:lineRule="auto"/>
        <w:jc w:val="center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VOLUNTEER CODE OF CONDUCT</w:t>
      </w:r>
    </w:p>
    <w:p w14:paraId="38793C43" w14:textId="34076C4E" w:rsidR="002B3C23" w:rsidRDefault="019F0D8E" w:rsidP="002B3C23">
      <w:pPr>
        <w:spacing w:after="40" w:line="240" w:lineRule="auto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1. Purpose</w:t>
      </w:r>
    </w:p>
    <w:p w14:paraId="1AD39C1D" w14:textId="5CAFE279" w:rsidR="00F678FB" w:rsidRDefault="019F0D8E" w:rsidP="005F7D1F">
      <w:pPr>
        <w:spacing w:after="4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This Code of Conduct sets out the standards of behaviour expected of all volunteers working for or on behalf of the Bexley Moorings Project. It ensures a safe, respectful, and professional environment for staff, clients, other volunteers, partners, and the wider community, and helps volunteers understand what is expected of them during their time with us.</w:t>
      </w:r>
    </w:p>
    <w:p w14:paraId="7625B5F5" w14:textId="77777777" w:rsidR="002B3C23" w:rsidRPr="00AB4060" w:rsidRDefault="002B3C23" w:rsidP="005F7D1F">
      <w:pPr>
        <w:spacing w:after="40" w:line="240" w:lineRule="auto"/>
        <w:jc w:val="both"/>
        <w:rPr>
          <w:rFonts w:ascii="Segoe UI" w:hAnsi="Segoe UI"/>
          <w:color w:val="000000" w:themeColor="text1"/>
          <w:sz w:val="12"/>
          <w:szCs w:val="12"/>
        </w:rPr>
      </w:pPr>
    </w:p>
    <w:p w14:paraId="2B9011A7" w14:textId="77777777" w:rsidR="002B3C23" w:rsidRDefault="019F0D8E" w:rsidP="005F7D1F">
      <w:pPr>
        <w:spacing w:after="100"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2. Core Principles</w:t>
      </w:r>
    </w:p>
    <w:p w14:paraId="0C8608AE" w14:textId="5101EB44" w:rsidR="00F678FB" w:rsidRDefault="019F0D8E" w:rsidP="005F7D1F">
      <w:pPr>
        <w:spacing w:after="10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All volunteers are expected to uphold the following principles:</w:t>
      </w:r>
    </w:p>
    <w:p w14:paraId="602D5642" w14:textId="7D8A760C" w:rsidR="00F678FB" w:rsidRDefault="019F0D8E" w:rsidP="005F7D1F">
      <w:pPr>
        <w:numPr>
          <w:ilvl w:val="0"/>
          <w:numId w:val="3"/>
        </w:numPr>
        <w:spacing w:before="80"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Respect:</w:t>
      </w:r>
      <w:r>
        <w:rPr>
          <w:rFonts w:ascii="Segoe UI" w:hAnsi="Segoe UI"/>
          <w:color w:val="000000" w:themeColor="text1"/>
        </w:rPr>
        <w:t xml:space="preserve"> Treat all individuals with dignity, fairness, and courtesy.</w:t>
      </w:r>
    </w:p>
    <w:p w14:paraId="40C5EDCE" w14:textId="26D2E3A5" w:rsidR="00F678FB" w:rsidRDefault="019F0D8E" w:rsidP="005F7D1F">
      <w:pPr>
        <w:numPr>
          <w:ilvl w:val="0"/>
          <w:numId w:val="3"/>
        </w:numPr>
        <w:spacing w:before="80"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Integrity:</w:t>
      </w:r>
      <w:r>
        <w:rPr>
          <w:rFonts w:ascii="Segoe UI" w:hAnsi="Segoe UI"/>
          <w:color w:val="000000" w:themeColor="text1"/>
        </w:rPr>
        <w:t xml:space="preserve"> Act honestly and transparently in all professional activities.</w:t>
      </w:r>
    </w:p>
    <w:p w14:paraId="49443605" w14:textId="2EE3D758" w:rsidR="00F678FB" w:rsidRDefault="019F0D8E" w:rsidP="005F7D1F">
      <w:pPr>
        <w:numPr>
          <w:ilvl w:val="0"/>
          <w:numId w:val="3"/>
        </w:numPr>
        <w:spacing w:before="80"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Accountability:</w:t>
      </w:r>
      <w:r>
        <w:rPr>
          <w:rFonts w:ascii="Segoe UI" w:hAnsi="Segoe UI"/>
          <w:color w:val="000000" w:themeColor="text1"/>
        </w:rPr>
        <w:t xml:space="preserve"> Take responsibility for actions and decisions.</w:t>
      </w:r>
    </w:p>
    <w:p w14:paraId="107D1037" w14:textId="1304EFF3" w:rsidR="00F678FB" w:rsidRDefault="019F0D8E" w:rsidP="006758FF">
      <w:pPr>
        <w:numPr>
          <w:ilvl w:val="0"/>
          <w:numId w:val="3"/>
        </w:numPr>
        <w:spacing w:before="80" w:after="80" w:line="240" w:lineRule="auto"/>
        <w:rPr>
          <w:rFonts w:ascii="Segoe UI" w:hAnsi="Segoe UI"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Professionalism:</w:t>
      </w:r>
      <w:r>
        <w:rPr>
          <w:rFonts w:ascii="Segoe UI" w:hAnsi="Segoe UI"/>
          <w:color w:val="000000" w:themeColor="text1"/>
        </w:rPr>
        <w:t xml:space="preserve"> Maintain high standards of conduct, appearance, and communication.</w:t>
      </w:r>
    </w:p>
    <w:p w14:paraId="0A3F20D0" w14:textId="6EC6CEE2" w:rsidR="00F678FB" w:rsidRDefault="019F0D8E" w:rsidP="005F7D1F">
      <w:pPr>
        <w:numPr>
          <w:ilvl w:val="0"/>
          <w:numId w:val="3"/>
        </w:numPr>
        <w:spacing w:before="80" w:line="240" w:lineRule="auto"/>
        <w:ind w:left="714" w:hanging="357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Inclusivity:</w:t>
      </w:r>
      <w:r>
        <w:rPr>
          <w:rFonts w:ascii="Segoe UI" w:hAnsi="Segoe UI"/>
          <w:color w:val="000000" w:themeColor="text1"/>
        </w:rPr>
        <w:t xml:space="preserve"> Promote equality and challenge discrimination in all forms.</w:t>
      </w:r>
    </w:p>
    <w:p w14:paraId="7D01DCF9" w14:textId="77777777" w:rsidR="002B3C23" w:rsidRPr="002B3C23" w:rsidRDefault="002B3C23" w:rsidP="005F7D1F">
      <w:pPr>
        <w:spacing w:before="80" w:after="80" w:line="240" w:lineRule="auto"/>
        <w:ind w:left="714"/>
        <w:jc w:val="both"/>
        <w:rPr>
          <w:rFonts w:ascii="Segoe UI" w:hAnsi="Segoe UI"/>
          <w:color w:val="000000" w:themeColor="text1"/>
          <w:sz w:val="8"/>
          <w:szCs w:val="8"/>
        </w:rPr>
      </w:pPr>
    </w:p>
    <w:p w14:paraId="76EC954C" w14:textId="4D898593" w:rsidR="002B3C23" w:rsidRDefault="019F0D8E" w:rsidP="005F7D1F">
      <w:pPr>
        <w:spacing w:after="80"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 xml:space="preserve">3. </w:t>
      </w:r>
      <w:r w:rsidR="00555E5E">
        <w:rPr>
          <w:rFonts w:ascii="Segoe UI" w:hAnsi="Segoe UI"/>
          <w:b/>
          <w:bCs/>
          <w:color w:val="000000" w:themeColor="text1"/>
        </w:rPr>
        <w:t xml:space="preserve">Volunteer </w:t>
      </w:r>
      <w:r>
        <w:rPr>
          <w:rFonts w:ascii="Segoe UI" w:hAnsi="Segoe UI"/>
          <w:b/>
          <w:bCs/>
          <w:color w:val="000000" w:themeColor="text1"/>
        </w:rPr>
        <w:t>Behaviour</w:t>
      </w:r>
    </w:p>
    <w:p w14:paraId="70C8ADBF" w14:textId="6D28742D" w:rsidR="00F678FB" w:rsidRDefault="019F0D8E" w:rsidP="005F7D1F">
      <w:p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Volunteers must:</w:t>
      </w:r>
    </w:p>
    <w:p w14:paraId="7D4CD5D7" w14:textId="605AA303" w:rsidR="00F678FB" w:rsidRDefault="019F0D8E" w:rsidP="00555E5E">
      <w:pPr>
        <w:numPr>
          <w:ilvl w:val="0"/>
          <w:numId w:val="9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 xml:space="preserve">Act in a manner that </w:t>
      </w:r>
      <w:proofErr w:type="gramStart"/>
      <w:r>
        <w:rPr>
          <w:rFonts w:ascii="Segoe UI" w:hAnsi="Segoe UI"/>
          <w:color w:val="000000" w:themeColor="text1"/>
        </w:rPr>
        <w:t>reflects positively on the project at all times</w:t>
      </w:r>
      <w:proofErr w:type="gramEnd"/>
      <w:r>
        <w:rPr>
          <w:rFonts w:ascii="Segoe UI" w:hAnsi="Segoe UI"/>
          <w:color w:val="000000" w:themeColor="text1"/>
        </w:rPr>
        <w:t>.</w:t>
      </w:r>
    </w:p>
    <w:p w14:paraId="4F682522" w14:textId="336D17CA" w:rsidR="00F678FB" w:rsidRDefault="019F0D8E" w:rsidP="00555E5E">
      <w:pPr>
        <w:numPr>
          <w:ilvl w:val="0"/>
          <w:numId w:val="9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Maintain appropriate boundaries with staff, other volunteers, and service users.</w:t>
      </w:r>
    </w:p>
    <w:p w14:paraId="7A9D5835" w14:textId="773E0761" w:rsidR="00F678FB" w:rsidRDefault="019F0D8E" w:rsidP="00555E5E">
      <w:pPr>
        <w:numPr>
          <w:ilvl w:val="0"/>
          <w:numId w:val="9"/>
        </w:numPr>
        <w:spacing w:after="80" w:line="240" w:lineRule="auto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Avoid any behaviour that could be perceived as harassment, bullying, or intimidation.</w:t>
      </w:r>
    </w:p>
    <w:p w14:paraId="4BAE4394" w14:textId="25394163" w:rsidR="00F678FB" w:rsidRDefault="019F0D8E" w:rsidP="00555E5E">
      <w:pPr>
        <w:numPr>
          <w:ilvl w:val="0"/>
          <w:numId w:val="9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Use respectful and appropriate language in all forms of communication.</w:t>
      </w:r>
    </w:p>
    <w:p w14:paraId="224B9500" w14:textId="77777777" w:rsidR="00092CCE" w:rsidRPr="00092CCE" w:rsidRDefault="00092CCE" w:rsidP="005F7D1F">
      <w:pPr>
        <w:spacing w:before="80" w:after="80" w:line="240" w:lineRule="auto"/>
        <w:ind w:left="720"/>
        <w:jc w:val="both"/>
        <w:rPr>
          <w:rFonts w:ascii="Segoe UI" w:hAnsi="Segoe UI"/>
          <w:color w:val="000000" w:themeColor="text1"/>
          <w:sz w:val="8"/>
          <w:szCs w:val="8"/>
        </w:rPr>
      </w:pPr>
    </w:p>
    <w:p w14:paraId="32876474" w14:textId="076BE1F5" w:rsidR="00F678FB" w:rsidRDefault="019F0D8E" w:rsidP="005F7D1F">
      <w:pPr>
        <w:spacing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4. Safeguarding and Duty of Care</w:t>
      </w:r>
    </w:p>
    <w:p w14:paraId="7140ACE6" w14:textId="54905056" w:rsidR="00F678FB" w:rsidRDefault="019F0D8E" w:rsidP="00555E5E">
      <w:pPr>
        <w:numPr>
          <w:ilvl w:val="0"/>
          <w:numId w:val="7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Prioritise the safety and wellbeing of all service users and other volunteers.</w:t>
      </w:r>
    </w:p>
    <w:p w14:paraId="35E0DF58" w14:textId="5E5986B7" w:rsidR="00F678FB" w:rsidRDefault="019F0D8E" w:rsidP="00555E5E">
      <w:pPr>
        <w:numPr>
          <w:ilvl w:val="0"/>
          <w:numId w:val="7"/>
        </w:numPr>
        <w:spacing w:after="40" w:line="240" w:lineRule="auto"/>
        <w:ind w:left="714" w:hanging="357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Report any safeguarding concerns immediately in line with organisational procedures.</w:t>
      </w:r>
    </w:p>
    <w:p w14:paraId="1F0FA435" w14:textId="1FDD68F4" w:rsidR="00F678FB" w:rsidRDefault="019F0D8E" w:rsidP="00555E5E">
      <w:pPr>
        <w:numPr>
          <w:ilvl w:val="0"/>
          <w:numId w:val="7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Never ignore, dismiss, or conceal concerns related to harm or risk.</w:t>
      </w:r>
    </w:p>
    <w:p w14:paraId="179275E9" w14:textId="77777777" w:rsidR="00092CCE" w:rsidRPr="00092CCE" w:rsidRDefault="00092CCE" w:rsidP="005F7D1F">
      <w:pPr>
        <w:spacing w:before="80" w:after="80" w:line="240" w:lineRule="auto"/>
        <w:ind w:left="720"/>
        <w:jc w:val="both"/>
        <w:rPr>
          <w:rFonts w:ascii="Segoe UI" w:hAnsi="Segoe UI"/>
          <w:color w:val="000000" w:themeColor="text1"/>
          <w:sz w:val="8"/>
          <w:szCs w:val="8"/>
        </w:rPr>
      </w:pPr>
    </w:p>
    <w:p w14:paraId="09508293" w14:textId="212524AF" w:rsidR="00F678FB" w:rsidRDefault="019F0D8E" w:rsidP="005F7D1F">
      <w:pPr>
        <w:spacing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5. Equality, Diversity, and Inclusion</w:t>
      </w:r>
    </w:p>
    <w:p w14:paraId="7D9B2E41" w14:textId="6AFADD2E" w:rsidR="00F678FB" w:rsidRDefault="019F0D8E" w:rsidP="00555E5E">
      <w:pPr>
        <w:numPr>
          <w:ilvl w:val="0"/>
          <w:numId w:val="8"/>
        </w:numPr>
        <w:spacing w:after="80" w:line="240" w:lineRule="auto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Treat everyone equally regardless of age, disability, gender identity, race, religion, sexual orientation, or background.</w:t>
      </w:r>
    </w:p>
    <w:p w14:paraId="098FF9B7" w14:textId="40A72BE0" w:rsidR="00555E5E" w:rsidRPr="00555E5E" w:rsidRDefault="019F0D8E" w:rsidP="00555E5E">
      <w:pPr>
        <w:numPr>
          <w:ilvl w:val="0"/>
          <w:numId w:val="8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Challenge discriminatory behaviour or language.</w:t>
      </w:r>
    </w:p>
    <w:p w14:paraId="7CDD2D26" w14:textId="5CB09F5B" w:rsidR="00F678FB" w:rsidRDefault="019F0D8E" w:rsidP="00555E5E">
      <w:pPr>
        <w:pStyle w:val="ListParagraph"/>
        <w:numPr>
          <w:ilvl w:val="0"/>
          <w:numId w:val="8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Support an inclusive and welcoming environment for all.</w:t>
      </w:r>
    </w:p>
    <w:p w14:paraId="26DFFF08" w14:textId="77777777" w:rsidR="00AB4060" w:rsidRDefault="00AB4060" w:rsidP="005F7D1F">
      <w:pPr>
        <w:spacing w:before="160" w:after="80" w:line="240" w:lineRule="auto"/>
        <w:jc w:val="both"/>
        <w:rPr>
          <w:rFonts w:ascii="Segoe UI" w:hAnsi="Segoe UI"/>
          <w:color w:val="000000" w:themeColor="text1"/>
        </w:rPr>
      </w:pPr>
    </w:p>
    <w:p w14:paraId="3FF329F0" w14:textId="77777777" w:rsidR="001859B6" w:rsidRDefault="001859B6" w:rsidP="005F7D1F">
      <w:pPr>
        <w:spacing w:before="160" w:after="80" w:line="240" w:lineRule="auto"/>
        <w:jc w:val="both"/>
        <w:rPr>
          <w:rFonts w:ascii="Segoe UI" w:hAnsi="Segoe UI"/>
          <w:color w:val="000000" w:themeColor="text1"/>
        </w:rPr>
      </w:pPr>
    </w:p>
    <w:p w14:paraId="5163DB52" w14:textId="77777777" w:rsidR="00AB4060" w:rsidRPr="005F7D1F" w:rsidRDefault="00AB4060" w:rsidP="005F7D1F">
      <w:pPr>
        <w:spacing w:before="160" w:after="80" w:line="240" w:lineRule="auto"/>
        <w:jc w:val="both"/>
        <w:rPr>
          <w:rFonts w:ascii="Segoe UI" w:hAnsi="Segoe UI"/>
          <w:color w:val="000000" w:themeColor="text1"/>
          <w:sz w:val="12"/>
          <w:szCs w:val="12"/>
        </w:rPr>
      </w:pPr>
    </w:p>
    <w:p w14:paraId="7B0E463A" w14:textId="57AC3F06" w:rsidR="00F678FB" w:rsidRDefault="019F0D8E" w:rsidP="005F7D1F">
      <w:pPr>
        <w:spacing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6. Confidentiality and Data Protection</w:t>
      </w:r>
    </w:p>
    <w:p w14:paraId="436AB39F" w14:textId="42D8346E" w:rsidR="00F678FB" w:rsidRDefault="019F0D8E" w:rsidP="00555E5E">
      <w:pPr>
        <w:numPr>
          <w:ilvl w:val="0"/>
          <w:numId w:val="5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Respect the confidentiality of clients, staff</w:t>
      </w:r>
      <w:r w:rsidR="00555E5E">
        <w:rPr>
          <w:rFonts w:ascii="Segoe UI" w:hAnsi="Segoe UI"/>
          <w:color w:val="000000" w:themeColor="text1"/>
        </w:rPr>
        <w:t xml:space="preserve"> and </w:t>
      </w:r>
      <w:r>
        <w:rPr>
          <w:rFonts w:ascii="Segoe UI" w:hAnsi="Segoe UI"/>
          <w:color w:val="000000" w:themeColor="text1"/>
        </w:rPr>
        <w:t>other volunteer</w:t>
      </w:r>
      <w:r w:rsidR="00555E5E">
        <w:rPr>
          <w:rFonts w:ascii="Segoe UI" w:hAnsi="Segoe UI"/>
          <w:color w:val="000000" w:themeColor="text1"/>
        </w:rPr>
        <w:t>s</w:t>
      </w:r>
      <w:r>
        <w:rPr>
          <w:rFonts w:ascii="Segoe UI" w:hAnsi="Segoe UI"/>
          <w:color w:val="000000" w:themeColor="text1"/>
        </w:rPr>
        <w:t>.</w:t>
      </w:r>
    </w:p>
    <w:p w14:paraId="7A4F520B" w14:textId="1AF6EB67" w:rsidR="00F678FB" w:rsidRDefault="32F0B161" w:rsidP="00555E5E">
      <w:pPr>
        <w:numPr>
          <w:ilvl w:val="0"/>
          <w:numId w:val="5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Keep all internal communications confidential unless explicitly authorised to disclose them.</w:t>
      </w:r>
    </w:p>
    <w:p w14:paraId="5640B6FC" w14:textId="3C5AD0CF" w:rsidR="00F678FB" w:rsidRDefault="019F0D8E" w:rsidP="00555E5E">
      <w:pPr>
        <w:numPr>
          <w:ilvl w:val="0"/>
          <w:numId w:val="5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Only access or share information when necessary and authorised.</w:t>
      </w:r>
    </w:p>
    <w:p w14:paraId="65AA9124" w14:textId="0E981117" w:rsidR="00F678FB" w:rsidRDefault="019F0D8E" w:rsidP="00555E5E">
      <w:pPr>
        <w:numPr>
          <w:ilvl w:val="0"/>
          <w:numId w:val="5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Comply with all relevant data protection laws and organisational policies.</w:t>
      </w:r>
    </w:p>
    <w:p w14:paraId="6ADE2298" w14:textId="77777777" w:rsidR="00213BE6" w:rsidRPr="00213BE6" w:rsidRDefault="00213BE6" w:rsidP="005F7D1F">
      <w:pPr>
        <w:spacing w:before="160" w:after="80" w:line="240" w:lineRule="auto"/>
        <w:ind w:left="720"/>
        <w:jc w:val="both"/>
        <w:rPr>
          <w:rFonts w:ascii="Segoe UI" w:hAnsi="Segoe UI"/>
          <w:color w:val="000000" w:themeColor="text1"/>
          <w:sz w:val="4"/>
          <w:szCs w:val="4"/>
        </w:rPr>
      </w:pPr>
    </w:p>
    <w:p w14:paraId="280AB6E2" w14:textId="5E7BA28A" w:rsidR="00F678FB" w:rsidRDefault="019F0D8E" w:rsidP="005F7D1F">
      <w:pPr>
        <w:spacing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7. Health and Safety</w:t>
      </w:r>
    </w:p>
    <w:p w14:paraId="2606F85A" w14:textId="1347262C" w:rsidR="00F678FB" w:rsidRDefault="019F0D8E" w:rsidP="00555E5E">
      <w:pPr>
        <w:numPr>
          <w:ilvl w:val="0"/>
          <w:numId w:val="10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Follow all health and safety procedures</w:t>
      </w:r>
      <w:r w:rsidR="00555E5E">
        <w:rPr>
          <w:rFonts w:ascii="Segoe UI" w:hAnsi="Segoe UI"/>
          <w:color w:val="000000" w:themeColor="text1"/>
        </w:rPr>
        <w:t>.</w:t>
      </w:r>
    </w:p>
    <w:p w14:paraId="064DDF53" w14:textId="372ADF5F" w:rsidR="00F678FB" w:rsidRDefault="019F0D8E" w:rsidP="00555E5E">
      <w:pPr>
        <w:numPr>
          <w:ilvl w:val="0"/>
          <w:numId w:val="10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Report hazards, accidents, or unsafe practices promptly.</w:t>
      </w:r>
    </w:p>
    <w:p w14:paraId="08E83565" w14:textId="2997C9AD" w:rsidR="00F678FB" w:rsidRDefault="019F0D8E" w:rsidP="00555E5E">
      <w:pPr>
        <w:numPr>
          <w:ilvl w:val="0"/>
          <w:numId w:val="10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Take reasonable care for your own safety and that of others.</w:t>
      </w:r>
    </w:p>
    <w:p w14:paraId="275CC381" w14:textId="77777777" w:rsidR="00213BE6" w:rsidRPr="00213BE6" w:rsidRDefault="00213BE6" w:rsidP="00555E5E">
      <w:pPr>
        <w:spacing w:before="160" w:after="80" w:line="240" w:lineRule="auto"/>
        <w:jc w:val="both"/>
        <w:rPr>
          <w:rFonts w:ascii="Segoe UI" w:hAnsi="Segoe UI"/>
          <w:color w:val="000000" w:themeColor="text1"/>
          <w:sz w:val="6"/>
          <w:szCs w:val="6"/>
        </w:rPr>
      </w:pPr>
    </w:p>
    <w:p w14:paraId="3AFC88E5" w14:textId="2BAA0BD5" w:rsidR="00F678FB" w:rsidRDefault="00555E5E" w:rsidP="005F7D1F">
      <w:pPr>
        <w:spacing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8</w:t>
      </w:r>
      <w:r w:rsidR="019F0D8E">
        <w:rPr>
          <w:rFonts w:ascii="Segoe UI" w:hAnsi="Segoe UI"/>
          <w:b/>
          <w:bCs/>
          <w:color w:val="000000" w:themeColor="text1"/>
        </w:rPr>
        <w:t>. Conflicts of Interest</w:t>
      </w:r>
    </w:p>
    <w:p w14:paraId="348D89E8" w14:textId="277B5E05" w:rsidR="00F678FB" w:rsidRPr="00555E5E" w:rsidRDefault="019F0D8E" w:rsidP="00555E5E">
      <w:pPr>
        <w:pStyle w:val="ListParagraph"/>
        <w:numPr>
          <w:ilvl w:val="0"/>
          <w:numId w:val="12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 w:rsidRPr="00555E5E">
        <w:rPr>
          <w:rFonts w:ascii="Segoe UI" w:hAnsi="Segoe UI"/>
          <w:color w:val="000000" w:themeColor="text1"/>
        </w:rPr>
        <w:t>Avoid situations where personal relationships could influence decision-making.</w:t>
      </w:r>
    </w:p>
    <w:p w14:paraId="17695D4B" w14:textId="77777777" w:rsidR="00213BE6" w:rsidRPr="00213BE6" w:rsidRDefault="00213BE6" w:rsidP="005F7D1F">
      <w:pPr>
        <w:spacing w:before="160" w:after="80" w:line="240" w:lineRule="auto"/>
        <w:ind w:left="720"/>
        <w:jc w:val="both"/>
        <w:rPr>
          <w:rFonts w:ascii="Segoe UI" w:hAnsi="Segoe UI"/>
          <w:color w:val="000000" w:themeColor="text1"/>
          <w:sz w:val="6"/>
          <w:szCs w:val="6"/>
        </w:rPr>
      </w:pPr>
    </w:p>
    <w:p w14:paraId="72F1E86C" w14:textId="77EA132C" w:rsidR="00F678FB" w:rsidRDefault="00555E5E" w:rsidP="005F7D1F">
      <w:pPr>
        <w:spacing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9</w:t>
      </w:r>
      <w:r w:rsidR="019F0D8E">
        <w:rPr>
          <w:rFonts w:ascii="Segoe UI" w:hAnsi="Segoe UI"/>
          <w:b/>
          <w:bCs/>
          <w:color w:val="000000" w:themeColor="text1"/>
        </w:rPr>
        <w:t>. Substance Use</w:t>
      </w:r>
    </w:p>
    <w:p w14:paraId="54A445BF" w14:textId="4591C2D6" w:rsidR="00F678FB" w:rsidRDefault="019F0D8E" w:rsidP="00555E5E">
      <w:pPr>
        <w:numPr>
          <w:ilvl w:val="0"/>
          <w:numId w:val="2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Do not attend a volunteering shift under the influence of alcohol or illegal substances.</w:t>
      </w:r>
    </w:p>
    <w:p w14:paraId="37CA4A53" w14:textId="231272FD" w:rsidR="00F678FB" w:rsidRDefault="019F0D8E" w:rsidP="00555E5E">
      <w:pPr>
        <w:numPr>
          <w:ilvl w:val="0"/>
          <w:numId w:val="2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Do not consume alcohol or drugs while volunteering unless explicitly authorised.</w:t>
      </w:r>
    </w:p>
    <w:p w14:paraId="128F7555" w14:textId="77777777" w:rsidR="00213BE6" w:rsidRPr="00213BE6" w:rsidRDefault="00213BE6" w:rsidP="005F7D1F">
      <w:pPr>
        <w:spacing w:before="160" w:after="80" w:line="240" w:lineRule="auto"/>
        <w:ind w:left="720"/>
        <w:jc w:val="both"/>
        <w:rPr>
          <w:rFonts w:ascii="Segoe UI" w:hAnsi="Segoe UI"/>
          <w:color w:val="000000" w:themeColor="text1"/>
          <w:sz w:val="6"/>
          <w:szCs w:val="6"/>
        </w:rPr>
      </w:pPr>
    </w:p>
    <w:p w14:paraId="6ECF6DAA" w14:textId="7B72DEB3" w:rsidR="00F678FB" w:rsidRDefault="019F0D8E" w:rsidP="005F7D1F">
      <w:pPr>
        <w:spacing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1</w:t>
      </w:r>
      <w:r w:rsidR="00555E5E">
        <w:rPr>
          <w:rFonts w:ascii="Segoe UI" w:hAnsi="Segoe UI"/>
          <w:b/>
          <w:bCs/>
          <w:color w:val="000000" w:themeColor="text1"/>
        </w:rPr>
        <w:t>0</w:t>
      </w:r>
      <w:r>
        <w:rPr>
          <w:rFonts w:ascii="Segoe UI" w:hAnsi="Segoe UI"/>
          <w:b/>
          <w:bCs/>
          <w:color w:val="000000" w:themeColor="text1"/>
        </w:rPr>
        <w:t>. Social Media and Public Representation</w:t>
      </w:r>
    </w:p>
    <w:p w14:paraId="54E1EF95" w14:textId="3CF8D525" w:rsidR="00F678FB" w:rsidRDefault="019F0D8E" w:rsidP="00555E5E">
      <w:pPr>
        <w:numPr>
          <w:ilvl w:val="0"/>
          <w:numId w:val="4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Do not post content that could harm the reputation of the project</w:t>
      </w:r>
      <w:r w:rsidR="00555E5E">
        <w:rPr>
          <w:rFonts w:ascii="Segoe UI" w:hAnsi="Segoe UI"/>
          <w:color w:val="000000" w:themeColor="text1"/>
        </w:rPr>
        <w:t>.</w:t>
      </w:r>
    </w:p>
    <w:p w14:paraId="67889A14" w14:textId="3A164B65" w:rsidR="00F678FB" w:rsidRDefault="019F0D8E" w:rsidP="00555E5E">
      <w:pPr>
        <w:numPr>
          <w:ilvl w:val="0"/>
          <w:numId w:val="4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Maintain confidentiality and professionalism online.</w:t>
      </w:r>
    </w:p>
    <w:p w14:paraId="752EAD80" w14:textId="77777777" w:rsidR="00555E5E" w:rsidRDefault="019F0D8E" w:rsidP="00555E5E">
      <w:pPr>
        <w:numPr>
          <w:ilvl w:val="0"/>
          <w:numId w:val="4"/>
        </w:numPr>
        <w:spacing w:after="80" w:line="240" w:lineRule="auto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Make it clear when expressing personal views rather than those of the organisation.</w:t>
      </w:r>
    </w:p>
    <w:p w14:paraId="537146AF" w14:textId="77777777" w:rsidR="00555E5E" w:rsidRDefault="00555E5E" w:rsidP="00555E5E">
      <w:pPr>
        <w:spacing w:after="80" w:line="240" w:lineRule="auto"/>
        <w:rPr>
          <w:rFonts w:ascii="Segoe UI" w:hAnsi="Segoe UI"/>
          <w:color w:val="000000" w:themeColor="text1"/>
        </w:rPr>
      </w:pPr>
    </w:p>
    <w:p w14:paraId="16E1D009" w14:textId="22C75D86" w:rsidR="00F678FB" w:rsidRPr="00555E5E" w:rsidRDefault="019F0D8E" w:rsidP="00555E5E">
      <w:pPr>
        <w:spacing w:after="80" w:line="240" w:lineRule="auto"/>
        <w:rPr>
          <w:rFonts w:ascii="Segoe UI" w:hAnsi="Segoe UI"/>
          <w:color w:val="000000" w:themeColor="text1"/>
        </w:rPr>
      </w:pPr>
      <w:r w:rsidRPr="00555E5E">
        <w:rPr>
          <w:rFonts w:ascii="Segoe UI" w:hAnsi="Segoe UI"/>
          <w:b/>
          <w:bCs/>
          <w:color w:val="000000" w:themeColor="text1"/>
        </w:rPr>
        <w:t>1</w:t>
      </w:r>
      <w:r w:rsidR="00555E5E">
        <w:rPr>
          <w:rFonts w:ascii="Segoe UI" w:hAnsi="Segoe UI"/>
          <w:b/>
          <w:bCs/>
          <w:color w:val="000000" w:themeColor="text1"/>
        </w:rPr>
        <w:t>1</w:t>
      </w:r>
      <w:r w:rsidRPr="00555E5E">
        <w:rPr>
          <w:rFonts w:ascii="Segoe UI" w:hAnsi="Segoe UI"/>
          <w:b/>
          <w:bCs/>
          <w:color w:val="000000" w:themeColor="text1"/>
        </w:rPr>
        <w:t>. Reporting Concerns (Whistleblowing)</w:t>
      </w:r>
    </w:p>
    <w:p w14:paraId="03C3385B" w14:textId="463A62C9" w:rsidR="00F678FB" w:rsidRDefault="019F0D8E" w:rsidP="00555E5E">
      <w:pPr>
        <w:numPr>
          <w:ilvl w:val="0"/>
          <w:numId w:val="1"/>
        </w:numPr>
        <w:spacing w:after="80" w:line="240" w:lineRule="auto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Raise concerns about misconduct, unsafe practices, or breaches of this Code promptly.</w:t>
      </w:r>
    </w:p>
    <w:p w14:paraId="0910935B" w14:textId="77DD4873" w:rsidR="005F7D1F" w:rsidRDefault="019F0D8E" w:rsidP="00555E5E">
      <w:pPr>
        <w:numPr>
          <w:ilvl w:val="0"/>
          <w:numId w:val="1"/>
        </w:numPr>
        <w:spacing w:after="8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Volunteers will be supported and protected when reporting genuine concerns in good faith</w:t>
      </w:r>
    </w:p>
    <w:p w14:paraId="550A948F" w14:textId="77777777" w:rsidR="00555E5E" w:rsidRPr="00555E5E" w:rsidRDefault="00555E5E" w:rsidP="00555E5E">
      <w:pPr>
        <w:spacing w:after="80" w:line="240" w:lineRule="auto"/>
        <w:ind w:left="720"/>
        <w:jc w:val="both"/>
        <w:rPr>
          <w:rFonts w:ascii="Segoe UI" w:hAnsi="Segoe UI"/>
          <w:color w:val="000000" w:themeColor="text1"/>
        </w:rPr>
      </w:pPr>
    </w:p>
    <w:p w14:paraId="59C63489" w14:textId="3896D245" w:rsidR="007C539A" w:rsidRDefault="019F0D8E" w:rsidP="005F7D1F">
      <w:pPr>
        <w:spacing w:before="160"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1</w:t>
      </w:r>
      <w:r w:rsidR="00555E5E">
        <w:rPr>
          <w:rFonts w:ascii="Segoe UI" w:hAnsi="Segoe UI"/>
          <w:b/>
          <w:bCs/>
          <w:color w:val="000000" w:themeColor="text1"/>
        </w:rPr>
        <w:t>2</w:t>
      </w:r>
      <w:r>
        <w:rPr>
          <w:rFonts w:ascii="Segoe UI" w:hAnsi="Segoe UI"/>
          <w:b/>
          <w:bCs/>
          <w:color w:val="000000" w:themeColor="text1"/>
        </w:rPr>
        <w:t>. Breaches of the Code</w:t>
      </w:r>
    </w:p>
    <w:p w14:paraId="16C56635" w14:textId="23DA4589" w:rsidR="00F678FB" w:rsidRDefault="019F0D8E" w:rsidP="005F7D1F">
      <w:pPr>
        <w:spacing w:before="160"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Failure to comply with this Code of Conduct may result in action being taken, up to and including the ending of a volunteer’s placement with the Bexley Moorings Project.</w:t>
      </w:r>
    </w:p>
    <w:p w14:paraId="57897BF9" w14:textId="77777777" w:rsidR="00555E5E" w:rsidRDefault="00555E5E" w:rsidP="005F7D1F">
      <w:pPr>
        <w:spacing w:before="160" w:line="240" w:lineRule="auto"/>
        <w:jc w:val="both"/>
        <w:rPr>
          <w:rFonts w:ascii="Segoe UI" w:hAnsi="Segoe UI"/>
          <w:color w:val="000000" w:themeColor="text1"/>
        </w:rPr>
      </w:pPr>
    </w:p>
    <w:p w14:paraId="7092B028" w14:textId="77777777" w:rsidR="00555E5E" w:rsidRDefault="00555E5E" w:rsidP="005F7D1F">
      <w:pPr>
        <w:spacing w:before="160" w:line="240" w:lineRule="auto"/>
        <w:jc w:val="both"/>
        <w:rPr>
          <w:rFonts w:ascii="Segoe UI" w:hAnsi="Segoe UI"/>
          <w:color w:val="000000" w:themeColor="text1"/>
        </w:rPr>
      </w:pPr>
    </w:p>
    <w:p w14:paraId="3DC9231E" w14:textId="77777777" w:rsidR="00555E5E" w:rsidRDefault="00555E5E" w:rsidP="005F7D1F">
      <w:pPr>
        <w:spacing w:before="160" w:line="240" w:lineRule="auto"/>
        <w:jc w:val="both"/>
        <w:rPr>
          <w:rFonts w:ascii="Segoe UI" w:hAnsi="Segoe UI"/>
          <w:color w:val="000000" w:themeColor="text1"/>
        </w:rPr>
      </w:pPr>
    </w:p>
    <w:p w14:paraId="23D9255C" w14:textId="77777777" w:rsidR="00555E5E" w:rsidRDefault="00555E5E" w:rsidP="005F7D1F">
      <w:pPr>
        <w:spacing w:before="160" w:line="240" w:lineRule="auto"/>
        <w:jc w:val="both"/>
        <w:rPr>
          <w:rFonts w:ascii="Segoe UI" w:hAnsi="Segoe UI"/>
          <w:color w:val="000000" w:themeColor="text1"/>
        </w:rPr>
      </w:pPr>
    </w:p>
    <w:p w14:paraId="7358BE79" w14:textId="77777777" w:rsidR="00555E5E" w:rsidRDefault="00555E5E" w:rsidP="005F7D1F">
      <w:pPr>
        <w:spacing w:before="160" w:line="240" w:lineRule="auto"/>
        <w:jc w:val="both"/>
        <w:rPr>
          <w:rFonts w:ascii="Segoe UI" w:hAnsi="Segoe UI"/>
          <w:color w:val="000000" w:themeColor="text1"/>
        </w:rPr>
      </w:pPr>
    </w:p>
    <w:p w14:paraId="075E8395" w14:textId="77777777" w:rsidR="007C539A" w:rsidRPr="007C539A" w:rsidRDefault="007C539A" w:rsidP="005F7D1F">
      <w:pPr>
        <w:spacing w:line="240" w:lineRule="auto"/>
        <w:jc w:val="both"/>
        <w:rPr>
          <w:rFonts w:ascii="Segoe UI" w:hAnsi="Segoe UI"/>
          <w:b/>
          <w:bCs/>
          <w:color w:val="000000" w:themeColor="text1"/>
          <w:sz w:val="4"/>
          <w:szCs w:val="4"/>
        </w:rPr>
      </w:pPr>
    </w:p>
    <w:p w14:paraId="3F705F3D" w14:textId="554E54B3" w:rsidR="007C539A" w:rsidRDefault="019F0D8E" w:rsidP="005F7D1F">
      <w:pPr>
        <w:spacing w:line="240" w:lineRule="auto"/>
        <w:jc w:val="both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1</w:t>
      </w:r>
      <w:r w:rsidR="00555E5E">
        <w:rPr>
          <w:rFonts w:ascii="Segoe UI" w:hAnsi="Segoe UI"/>
          <w:b/>
          <w:bCs/>
          <w:color w:val="000000" w:themeColor="text1"/>
        </w:rPr>
        <w:t>3</w:t>
      </w:r>
      <w:r>
        <w:rPr>
          <w:rFonts w:ascii="Segoe UI" w:hAnsi="Segoe UI"/>
          <w:b/>
          <w:bCs/>
          <w:color w:val="000000" w:themeColor="text1"/>
        </w:rPr>
        <w:t>. Acknowledgement</w:t>
      </w:r>
    </w:p>
    <w:p w14:paraId="7C85E11D" w14:textId="4FEA97DC" w:rsidR="00F678FB" w:rsidRDefault="019F0D8E" w:rsidP="005F7D1F">
      <w:pPr>
        <w:spacing w:line="240" w:lineRule="auto"/>
        <w:jc w:val="both"/>
        <w:rPr>
          <w:rFonts w:ascii="Segoe UI" w:hAnsi="Segoe UI"/>
          <w:color w:val="000000" w:themeColor="text1"/>
        </w:rPr>
      </w:pPr>
      <w:r>
        <w:rPr>
          <w:rFonts w:ascii="Segoe UI" w:hAnsi="Segoe UI"/>
          <w:color w:val="000000" w:themeColor="text1"/>
        </w:rPr>
        <w:t>All volunteers are required to read, understand, and adhere to this Code of Conduct. Compliance is a condition of taking part in, and continuing, any volunteering role with the Bexley Moorings Project.</w:t>
      </w:r>
    </w:p>
    <w:p w14:paraId="44B90199" w14:textId="77777777" w:rsidR="005F7D1F" w:rsidRDefault="005F7D1F" w:rsidP="421312EE">
      <w:pPr>
        <w:spacing w:line="240" w:lineRule="auto"/>
        <w:rPr>
          <w:rFonts w:ascii="Segoe UI" w:hAnsi="Segoe UI"/>
        </w:rPr>
      </w:pPr>
    </w:p>
    <w:p w14:paraId="5E5787A5" w14:textId="73D7E561" w:rsidR="00F678FB" w:rsidRDefault="296F0C06" w:rsidP="421312EE">
      <w:pPr>
        <w:spacing w:line="240" w:lineRule="auto"/>
        <w:rPr>
          <w:rFonts w:ascii="Segoe UI" w:hAnsi="Segoe UI"/>
          <w:b/>
          <w:bCs/>
          <w:color w:val="000000" w:themeColor="text1"/>
        </w:rPr>
      </w:pPr>
      <w:r>
        <w:rPr>
          <w:rFonts w:ascii="Segoe UI" w:hAnsi="Segoe UI"/>
          <w:b/>
          <w:bCs/>
          <w:color w:val="000000" w:themeColor="text1"/>
        </w:rPr>
        <w:t>Date</w:t>
      </w:r>
      <w:r w:rsidR="00555E5E">
        <w:rPr>
          <w:rFonts w:ascii="Segoe UI" w:hAnsi="Segoe UI"/>
          <w:b/>
          <w:bCs/>
          <w:color w:val="000000" w:themeColor="text1"/>
        </w:rPr>
        <w:t>: 14</w:t>
      </w:r>
      <w:r w:rsidR="00555E5E" w:rsidRPr="00555E5E">
        <w:rPr>
          <w:rFonts w:ascii="Segoe UI" w:hAnsi="Segoe UI"/>
          <w:b/>
          <w:bCs/>
          <w:color w:val="000000" w:themeColor="text1"/>
          <w:vertAlign w:val="superscript"/>
        </w:rPr>
        <w:t>th</w:t>
      </w:r>
      <w:r w:rsidR="00555E5E">
        <w:rPr>
          <w:rFonts w:ascii="Segoe UI" w:hAnsi="Segoe UI"/>
          <w:b/>
          <w:bCs/>
          <w:color w:val="000000" w:themeColor="text1"/>
        </w:rPr>
        <w:t xml:space="preserve"> September 2026</w:t>
      </w:r>
      <w:r>
        <w:br/>
      </w:r>
      <w:r>
        <w:rPr>
          <w:rFonts w:ascii="Segoe UI" w:hAnsi="Segoe UI"/>
          <w:b/>
          <w:bCs/>
          <w:color w:val="000000" w:themeColor="text1"/>
        </w:rPr>
        <w:t xml:space="preserve">Approved By: </w:t>
      </w:r>
      <w:r w:rsidR="00555E5E">
        <w:rPr>
          <w:rFonts w:ascii="Segoe UI" w:hAnsi="Segoe UI"/>
          <w:b/>
          <w:bCs/>
          <w:color w:val="000000" w:themeColor="text1"/>
        </w:rPr>
        <w:t xml:space="preserve">Kate Shrager – Head of Programmes </w:t>
      </w:r>
    </w:p>
    <w:sectPr w:rsidR="00F678FB" w:rsidSect="00D07831">
      <w:pgSz w:w="11906" w:h="16838"/>
      <w:pgMar w:top="709" w:right="1440" w:bottom="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7A965" w14:textId="77777777" w:rsidR="00DC60F2" w:rsidRDefault="00DC60F2">
      <w:pPr>
        <w:spacing w:after="0" w:line="240" w:lineRule="auto"/>
      </w:pPr>
      <w:r>
        <w:separator/>
      </w:r>
    </w:p>
  </w:endnote>
  <w:endnote w:type="continuationSeparator" w:id="0">
    <w:p w14:paraId="74B51A17" w14:textId="77777777" w:rsidR="00DC60F2" w:rsidRDefault="00DC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CED67" w14:textId="77777777" w:rsidR="00DC60F2" w:rsidRDefault="00DC60F2">
      <w:pPr>
        <w:spacing w:after="0" w:line="240" w:lineRule="auto"/>
      </w:pPr>
      <w:r>
        <w:separator/>
      </w:r>
    </w:p>
  </w:footnote>
  <w:footnote w:type="continuationSeparator" w:id="0">
    <w:p w14:paraId="20A7ADF8" w14:textId="77777777" w:rsidR="00DC60F2" w:rsidRDefault="00DC6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E6293"/>
    <w:multiLevelType w:val="hybridMultilevel"/>
    <w:tmpl w:val="FFFFFFFF"/>
    <w:lvl w:ilvl="0" w:tplc="D6AE8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ACB3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CE78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AC25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A09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B2A8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FE0D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C0AC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68A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D23A1"/>
    <w:multiLevelType w:val="hybridMultilevel"/>
    <w:tmpl w:val="FFFFFFFF"/>
    <w:lvl w:ilvl="0" w:tplc="BF8CFC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128E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0A0F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04D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A24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4AA9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687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BC46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1CD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E0902"/>
    <w:multiLevelType w:val="hybridMultilevel"/>
    <w:tmpl w:val="7E667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E205B"/>
    <w:multiLevelType w:val="hybridMultilevel"/>
    <w:tmpl w:val="C8760E6E"/>
    <w:lvl w:ilvl="0" w:tplc="EACE6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B809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C404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E42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8B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027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827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68B6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A89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CD345F"/>
    <w:multiLevelType w:val="hybridMultilevel"/>
    <w:tmpl w:val="FFFFFFFF"/>
    <w:lvl w:ilvl="0" w:tplc="2ACC3B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663F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C3C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EEAA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CE3B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C82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7E1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C8B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705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E7558"/>
    <w:multiLevelType w:val="hybridMultilevel"/>
    <w:tmpl w:val="FFFFFFFF"/>
    <w:lvl w:ilvl="0" w:tplc="9B300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58A1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A25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1CDF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705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966B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7E9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08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EA9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34CF6"/>
    <w:multiLevelType w:val="hybridMultilevel"/>
    <w:tmpl w:val="FFFFFFFF"/>
    <w:lvl w:ilvl="0" w:tplc="8436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D81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F26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6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6EC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8D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4E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9C0A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EDA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281A0"/>
    <w:multiLevelType w:val="hybridMultilevel"/>
    <w:tmpl w:val="FFFFFFFF"/>
    <w:lvl w:ilvl="0" w:tplc="22BCF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5CFF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0402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83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043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6C6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8EF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2EAE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822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53B64"/>
    <w:multiLevelType w:val="hybridMultilevel"/>
    <w:tmpl w:val="FFFFFFFF"/>
    <w:lvl w:ilvl="0" w:tplc="B3AC6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20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6406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E69D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04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B854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A46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CCCB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D29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7C5724"/>
    <w:multiLevelType w:val="hybridMultilevel"/>
    <w:tmpl w:val="FFFFFFFF"/>
    <w:lvl w:ilvl="0" w:tplc="98881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463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8EE4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065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A6F1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48B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F02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98F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C8E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D8A19"/>
    <w:multiLevelType w:val="hybridMultilevel"/>
    <w:tmpl w:val="FFFFFFFF"/>
    <w:lvl w:ilvl="0" w:tplc="2F645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010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564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80A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3C72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64A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625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E47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02E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A4D96"/>
    <w:multiLevelType w:val="hybridMultilevel"/>
    <w:tmpl w:val="FFFFFFFF"/>
    <w:lvl w:ilvl="0" w:tplc="6B507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244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1C3E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E07D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A7D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F4E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60DE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208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405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203200">
    <w:abstractNumId w:val="9"/>
  </w:num>
  <w:num w:numId="2" w16cid:durableId="1465928697">
    <w:abstractNumId w:val="1"/>
  </w:num>
  <w:num w:numId="3" w16cid:durableId="1687561836">
    <w:abstractNumId w:val="8"/>
  </w:num>
  <w:num w:numId="4" w16cid:durableId="359014091">
    <w:abstractNumId w:val="4"/>
  </w:num>
  <w:num w:numId="5" w16cid:durableId="468519823">
    <w:abstractNumId w:val="10"/>
  </w:num>
  <w:num w:numId="6" w16cid:durableId="484274197">
    <w:abstractNumId w:val="11"/>
  </w:num>
  <w:num w:numId="7" w16cid:durableId="5250498">
    <w:abstractNumId w:val="5"/>
  </w:num>
  <w:num w:numId="8" w16cid:durableId="530849062">
    <w:abstractNumId w:val="3"/>
  </w:num>
  <w:num w:numId="9" w16cid:durableId="592400025">
    <w:abstractNumId w:val="0"/>
  </w:num>
  <w:num w:numId="10" w16cid:durableId="698551105">
    <w:abstractNumId w:val="7"/>
  </w:num>
  <w:num w:numId="11" w16cid:durableId="828715481">
    <w:abstractNumId w:val="6"/>
  </w:num>
  <w:num w:numId="12" w16cid:durableId="255022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918D44"/>
    <w:rsid w:val="00000CDF"/>
    <w:rsid w:val="000411C2"/>
    <w:rsid w:val="00092CCE"/>
    <w:rsid w:val="00114A3B"/>
    <w:rsid w:val="001161DB"/>
    <w:rsid w:val="001859B6"/>
    <w:rsid w:val="00213BE6"/>
    <w:rsid w:val="002B3C23"/>
    <w:rsid w:val="002E7C7B"/>
    <w:rsid w:val="00422DAB"/>
    <w:rsid w:val="00555E5E"/>
    <w:rsid w:val="005F7D1F"/>
    <w:rsid w:val="006758FF"/>
    <w:rsid w:val="006D355E"/>
    <w:rsid w:val="006F5602"/>
    <w:rsid w:val="007150DF"/>
    <w:rsid w:val="00741193"/>
    <w:rsid w:val="007662FE"/>
    <w:rsid w:val="007917C8"/>
    <w:rsid w:val="007B1F43"/>
    <w:rsid w:val="007C539A"/>
    <w:rsid w:val="008E22A5"/>
    <w:rsid w:val="009379AB"/>
    <w:rsid w:val="009A6DD2"/>
    <w:rsid w:val="00AB4060"/>
    <w:rsid w:val="00C22993"/>
    <w:rsid w:val="00C61EC8"/>
    <w:rsid w:val="00C93F73"/>
    <w:rsid w:val="00CA2FB4"/>
    <w:rsid w:val="00D07831"/>
    <w:rsid w:val="00D13A9E"/>
    <w:rsid w:val="00D37458"/>
    <w:rsid w:val="00DC60F2"/>
    <w:rsid w:val="00E142E4"/>
    <w:rsid w:val="00F678FB"/>
    <w:rsid w:val="01290E24"/>
    <w:rsid w:val="019F0D8E"/>
    <w:rsid w:val="1420101A"/>
    <w:rsid w:val="15B000FC"/>
    <w:rsid w:val="1A723E52"/>
    <w:rsid w:val="1B8D0875"/>
    <w:rsid w:val="20B141D9"/>
    <w:rsid w:val="24B6B9F3"/>
    <w:rsid w:val="27921B13"/>
    <w:rsid w:val="296F0C06"/>
    <w:rsid w:val="3145523E"/>
    <w:rsid w:val="318B8D0B"/>
    <w:rsid w:val="3233024B"/>
    <w:rsid w:val="32F0B161"/>
    <w:rsid w:val="393732FE"/>
    <w:rsid w:val="39B97516"/>
    <w:rsid w:val="3C3EBA21"/>
    <w:rsid w:val="421312EE"/>
    <w:rsid w:val="49918D44"/>
    <w:rsid w:val="521A24DA"/>
    <w:rsid w:val="52542E3E"/>
    <w:rsid w:val="52E206CD"/>
    <w:rsid w:val="5688A195"/>
    <w:rsid w:val="57025570"/>
    <w:rsid w:val="636F67CB"/>
    <w:rsid w:val="679C2590"/>
    <w:rsid w:val="68157000"/>
    <w:rsid w:val="69783946"/>
    <w:rsid w:val="730DE69D"/>
    <w:rsid w:val="7B81A5C4"/>
    <w:rsid w:val="7C2C88FC"/>
    <w:rsid w:val="7E1B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18D44"/>
  <w15:chartTrackingRefBased/>
  <w15:docId w15:val="{1113169C-E7B6-4813-8018-689442A3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421312E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21312E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37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egoe U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CB6B15AFD24B499B7AE94E64C41107" ma:contentTypeVersion="19" ma:contentTypeDescription="Create a new document." ma:contentTypeScope="" ma:versionID="16fc675a4db29cf886a5ccb48f88e567">
  <xsd:schema xmlns:xsd="http://www.w3.org/2001/XMLSchema" xmlns:xs="http://www.w3.org/2001/XMLSchema" xmlns:p="http://schemas.microsoft.com/office/2006/metadata/properties" xmlns:ns2="b00fc064-1fe9-42fe-b64b-e28c3dd1409e" xmlns:ns3="e3a76700-7e80-4401-b883-16fb5d5721f0" targetNamespace="http://schemas.microsoft.com/office/2006/metadata/properties" ma:root="true" ma:fieldsID="ff0a468a93cf4f004d114f74a790e31a" ns2:_="" ns3:_="">
    <xsd:import namespace="b00fc064-1fe9-42fe-b64b-e28c3dd1409e"/>
    <xsd:import namespace="e3a76700-7e80-4401-b883-16fb5d5721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fc064-1fe9-42fe-b64b-e28c3dd140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1f667e1-f999-45e6-99a8-5f151fae9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76700-7e80-4401-b883-16fb5d5721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7ce9a35-04d4-49b1-bd29-553a8c281ead}" ma:internalName="TaxCatchAll" ma:showField="CatchAllData" ma:web="e3a76700-7e80-4401-b883-16fb5d5721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a76700-7e80-4401-b883-16fb5d5721f0" xsi:nil="true"/>
    <lcf76f155ced4ddcb4097134ff3c332f xmlns="b00fc064-1fe9-42fe-b64b-e28c3dd1409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AA0C66-623B-4CA6-8809-D1032F861702}"/>
</file>

<file path=customXml/itemProps2.xml><?xml version="1.0" encoding="utf-8"?>
<ds:datastoreItem xmlns:ds="http://schemas.openxmlformats.org/officeDocument/2006/customXml" ds:itemID="{F47DE633-644B-48BF-800C-EC7D0C3D7CBA}">
  <ds:schemaRefs>
    <ds:schemaRef ds:uri="http://schemas.microsoft.com/office/2006/metadata/properties"/>
    <ds:schemaRef ds:uri="http://schemas.microsoft.com/office/infopath/2007/PartnerControls"/>
    <ds:schemaRef ds:uri="e3a76700-7e80-4401-b883-16fb5d5721f0"/>
    <ds:schemaRef ds:uri="b00fc064-1fe9-42fe-b64b-e28c3dd1409e"/>
  </ds:schemaRefs>
</ds:datastoreItem>
</file>

<file path=customXml/itemProps3.xml><?xml version="1.0" encoding="utf-8"?>
<ds:datastoreItem xmlns:ds="http://schemas.openxmlformats.org/officeDocument/2006/customXml" ds:itemID="{12B89D67-B30D-49C0-81B6-3DE5AA4512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Bhavin Patel</dc:creator>
  <cp:keywords/>
  <dc:description/>
  <cp:lastModifiedBy>Kate Shrager</cp:lastModifiedBy>
  <cp:revision>2</cp:revision>
  <dcterms:created xsi:type="dcterms:W3CDTF">2026-09-14T15:15:00Z</dcterms:created>
  <dcterms:modified xsi:type="dcterms:W3CDTF">2026-09-14T15:15:00Z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0x01010063CB6B15AFD24B499B7AE94E64C41107</vt:lpwstr>
  </property>
</Properties>
</file>